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A" w:rsidRDefault="00DA0289">
      <w:pPr>
        <w:pStyle w:val="GvdeMetni"/>
        <w:spacing w:before="69"/>
        <w:ind w:left="4421" w:right="4421"/>
        <w:jc w:val="center"/>
      </w:pPr>
      <w:r>
        <w:t>T.C.</w:t>
      </w:r>
    </w:p>
    <w:p w:rsidR="002D2E8A" w:rsidRDefault="00DA0289">
      <w:pPr>
        <w:pStyle w:val="GvdeMetni"/>
        <w:spacing w:before="1"/>
        <w:ind w:left="2560" w:right="2559" w:hanging="1"/>
        <w:jc w:val="center"/>
      </w:pPr>
      <w:r>
        <w:t>KİLİS 7 ARALIK ÜNİVERSİTESİ UYGULAMALI BİLİMLER FAKÜLTESİ PERSONEL GÖREV DAĞILIMI</w:t>
      </w:r>
    </w:p>
    <w:p w:rsidR="002D2E8A" w:rsidRDefault="002D2E8A">
      <w:pPr>
        <w:pStyle w:val="GvdeMetni"/>
        <w:rPr>
          <w:sz w:val="20"/>
        </w:rPr>
      </w:pPr>
    </w:p>
    <w:p w:rsidR="002D2E8A" w:rsidRDefault="002D2E8A">
      <w:pPr>
        <w:pStyle w:val="GvdeMetni"/>
        <w:rPr>
          <w:sz w:val="20"/>
        </w:rPr>
      </w:pPr>
    </w:p>
    <w:p w:rsidR="002D2E8A" w:rsidRDefault="002D2E8A">
      <w:pPr>
        <w:pStyle w:val="GvdeMetni"/>
        <w:rPr>
          <w:sz w:val="20"/>
        </w:rPr>
      </w:pPr>
    </w:p>
    <w:p w:rsidR="002D2E8A" w:rsidRDefault="002D2E8A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367"/>
      </w:tblGrid>
      <w:tr w:rsidR="002D2E8A">
        <w:trPr>
          <w:trHeight w:val="921"/>
        </w:trPr>
        <w:tc>
          <w:tcPr>
            <w:tcW w:w="1697" w:type="dxa"/>
            <w:shd w:val="clear" w:color="auto" w:fill="525463"/>
          </w:tcPr>
          <w:p w:rsidR="002D2E8A" w:rsidRDefault="00DA0289">
            <w:pPr>
              <w:pStyle w:val="TableParagraph"/>
              <w:spacing w:before="104"/>
              <w:ind w:left="95"/>
              <w:rPr>
                <w:sz w:val="20"/>
              </w:rPr>
            </w:pPr>
            <w:r>
              <w:rPr>
                <w:color w:val="FFFFFF"/>
                <w:sz w:val="20"/>
              </w:rPr>
              <w:t>Fakülte Sekreteri Cahit Faruk İSLAMOĞLU</w:t>
            </w:r>
          </w:p>
        </w:tc>
        <w:tc>
          <w:tcPr>
            <w:tcW w:w="7367" w:type="dxa"/>
            <w:shd w:val="clear" w:color="auto" w:fill="525463"/>
          </w:tcPr>
          <w:p w:rsidR="002D2E8A" w:rsidRDefault="00DA028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İlgili Mevzuat, Kilis 7 Aralık Üniversitesi Rektörlüğü ve Uygulamalı Bilimler Fakültesi Dekanlığınca belirlenen amaç, ilke ve talimatlar doğrultusunda, fakülteye ilişkin idari görevlerin sağlıklı, düzenli ve uyumlu bir şekilde yürütülmesi, koordine edilmesi ve</w:t>
            </w:r>
          </w:p>
          <w:p w:rsidR="002D2E8A" w:rsidRDefault="00DA0289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color w:val="FFFFFF"/>
                <w:sz w:val="20"/>
              </w:rPr>
              <w:t>denetlenmesi</w:t>
            </w:r>
            <w:proofErr w:type="gramEnd"/>
            <w:r>
              <w:rPr>
                <w:color w:val="FFFFFF"/>
                <w:sz w:val="20"/>
              </w:rPr>
              <w:t>.</w:t>
            </w:r>
          </w:p>
        </w:tc>
      </w:tr>
      <w:tr w:rsidR="002D2E8A">
        <w:trPr>
          <w:trHeight w:val="1841"/>
        </w:trPr>
        <w:tc>
          <w:tcPr>
            <w:tcW w:w="1697" w:type="dxa"/>
            <w:shd w:val="clear" w:color="auto" w:fill="74828F"/>
          </w:tcPr>
          <w:p w:rsidR="002D2E8A" w:rsidRDefault="00DA0289">
            <w:pPr>
              <w:pStyle w:val="TableParagraph"/>
              <w:spacing w:before="23"/>
              <w:ind w:left="110"/>
              <w:rPr>
                <w:sz w:val="20"/>
              </w:rPr>
            </w:pPr>
            <w:bookmarkStart w:id="0" w:name="_GoBack"/>
            <w:r>
              <w:rPr>
                <w:color w:val="FFFFFF"/>
                <w:sz w:val="20"/>
              </w:rPr>
              <w:t>Yazı İşleri</w:t>
            </w:r>
          </w:p>
          <w:p w:rsidR="002D2E8A" w:rsidRDefault="002D2E8A" w:rsidP="00F70414">
            <w:pPr>
              <w:pStyle w:val="TableParagraph"/>
              <w:spacing w:before="5"/>
              <w:ind w:left="0"/>
              <w:jc w:val="center"/>
              <w:rPr>
                <w:sz w:val="17"/>
              </w:rPr>
            </w:pPr>
          </w:p>
          <w:p w:rsidR="002D2E8A" w:rsidRDefault="00F70414" w:rsidP="00F70414">
            <w:pPr>
              <w:pStyle w:val="TableParagraph"/>
              <w:spacing w:line="247" w:lineRule="auto"/>
              <w:ind w:left="110" w:right="441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Yılmaz KAYA</w:t>
            </w:r>
          </w:p>
          <w:p w:rsidR="00F70414" w:rsidRDefault="00F70414" w:rsidP="00F70414">
            <w:pPr>
              <w:pStyle w:val="TableParagraph"/>
              <w:spacing w:line="247" w:lineRule="auto"/>
              <w:ind w:left="110" w:right="441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Teknisyen</w:t>
            </w:r>
          </w:p>
          <w:p w:rsidR="00F70414" w:rsidRDefault="00F70414">
            <w:pPr>
              <w:pStyle w:val="TableParagraph"/>
              <w:spacing w:line="247" w:lineRule="auto"/>
              <w:ind w:left="110" w:right="441"/>
              <w:rPr>
                <w:sz w:val="20"/>
              </w:rPr>
            </w:pPr>
          </w:p>
        </w:tc>
        <w:tc>
          <w:tcPr>
            <w:tcW w:w="7367" w:type="dxa"/>
            <w:shd w:val="clear" w:color="auto" w:fill="74828F"/>
          </w:tcPr>
          <w:p w:rsidR="002D2E8A" w:rsidRDefault="00DA0289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106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Akademik ve idari personelle ilgili (atama, görev süresi uzatma, görevlendirme, izin, vekâlet, kadro tenkis/tahsis vb.) ilgili iş ve işlemleri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103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Akademik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kurul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toplantıları,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Fakülte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Kurulu,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Fakülte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Yönetim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Kurulu,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Fakülte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Disiplin Kurulu kararları ile ilgili iş ve işlemleri yürütmek,</w:t>
            </w:r>
          </w:p>
          <w:p w:rsidR="002D2E8A" w:rsidRDefault="00DA0289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651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Birim idari faaliyet ve değerlendirme raporları ile ilgili iş ve işlemleri</w:t>
            </w:r>
            <w:r>
              <w:rPr>
                <w:color w:val="FFFFFF"/>
                <w:spacing w:val="-2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 4-Birim e-mailine gelen yazıları takip ve gereği ile ilgili iş ve işlemleri</w:t>
            </w:r>
            <w:r>
              <w:rPr>
                <w:color w:val="FFFFFF"/>
                <w:spacing w:val="-2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spacing w:line="230" w:lineRule="atLeast"/>
              <w:ind w:right="152"/>
              <w:rPr>
                <w:sz w:val="20"/>
              </w:rPr>
            </w:pPr>
            <w:r>
              <w:rPr>
                <w:color w:val="FFFFFF"/>
                <w:sz w:val="20"/>
              </w:rPr>
              <w:t>5-İdari hizmetlerin aksamaması için yapılması gereken iş ve işlemlerin takibini yapmak, 6-Amirinuygun gördüğü diğer iş ve işlemleri yapmak.</w:t>
            </w:r>
          </w:p>
        </w:tc>
      </w:tr>
      <w:bookmarkEnd w:id="0"/>
      <w:tr w:rsidR="002D2E8A">
        <w:trPr>
          <w:trHeight w:val="1379"/>
        </w:trPr>
        <w:tc>
          <w:tcPr>
            <w:tcW w:w="1697" w:type="dxa"/>
            <w:shd w:val="clear" w:color="auto" w:fill="95C0CE"/>
          </w:tcPr>
          <w:p w:rsidR="002D2E8A" w:rsidRDefault="00DA0289" w:rsidP="00F70414">
            <w:pPr>
              <w:pStyle w:val="TableParagraph"/>
              <w:spacing w:before="172"/>
              <w:ind w:left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Dekan Sekreteri</w:t>
            </w:r>
          </w:p>
          <w:p w:rsidR="00F70414" w:rsidRDefault="00F70414" w:rsidP="00F70414">
            <w:pPr>
              <w:pStyle w:val="TableParagraph"/>
              <w:spacing w:before="172"/>
              <w:ind w:left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Yılmaz KAYA</w:t>
            </w:r>
          </w:p>
          <w:p w:rsidR="00F70414" w:rsidRDefault="00F70414" w:rsidP="00F70414">
            <w:pPr>
              <w:pStyle w:val="TableParagraph"/>
              <w:spacing w:before="172"/>
              <w:ind w:left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Teknisyen</w:t>
            </w:r>
          </w:p>
          <w:p w:rsidR="00F70414" w:rsidRDefault="00F70414">
            <w:pPr>
              <w:pStyle w:val="TableParagraph"/>
              <w:spacing w:before="172"/>
              <w:ind w:left="120"/>
              <w:rPr>
                <w:sz w:val="20"/>
              </w:rPr>
            </w:pPr>
          </w:p>
        </w:tc>
        <w:tc>
          <w:tcPr>
            <w:tcW w:w="7367" w:type="dxa"/>
            <w:shd w:val="clear" w:color="auto" w:fill="95C0CE"/>
          </w:tcPr>
          <w:p w:rsidR="002D2E8A" w:rsidRDefault="00DA028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3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Dekan Sekreterliği hizmetlerini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9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EBYS, gelen/giden evrak kayıt-dağıtımla ilgili iş ve işlemleri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left="107" w:right="99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Akademik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personel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alımlarında,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Birimimize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yapılan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başvuruları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kayıtla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teslim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almak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ve başvuruları atama işlemleri ile görevli personele teslim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etmek,</w:t>
            </w:r>
          </w:p>
          <w:p w:rsidR="002D2E8A" w:rsidRDefault="00DA028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rPr>
                <w:sz w:val="20"/>
              </w:rPr>
            </w:pPr>
            <w:r>
              <w:rPr>
                <w:color w:val="FFFFFF"/>
                <w:sz w:val="20"/>
              </w:rPr>
              <w:t>Dekanlıkça yazılması gereken yazıları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hazırlamak,</w:t>
            </w:r>
          </w:p>
          <w:p w:rsidR="002D2E8A" w:rsidRDefault="00DA028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17" w:lineRule="exact"/>
              <w:rPr>
                <w:sz w:val="20"/>
              </w:rPr>
            </w:pPr>
            <w:proofErr w:type="gramStart"/>
            <w:r>
              <w:rPr>
                <w:color w:val="FFFFFF"/>
                <w:sz w:val="20"/>
              </w:rPr>
              <w:t>Amirin uygun gördüğü diğer iş ve işlemleri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yapmak.</w:t>
            </w:r>
            <w:proofErr w:type="gramEnd"/>
          </w:p>
        </w:tc>
      </w:tr>
      <w:tr w:rsidR="002D2E8A">
        <w:trPr>
          <w:trHeight w:val="1838"/>
        </w:trPr>
        <w:tc>
          <w:tcPr>
            <w:tcW w:w="1697" w:type="dxa"/>
            <w:shd w:val="clear" w:color="auto" w:fill="BDB8B5"/>
          </w:tcPr>
          <w:p w:rsidR="002D2E8A" w:rsidRDefault="00DA0289" w:rsidP="00F70414">
            <w:pPr>
              <w:pStyle w:val="TableParagraph"/>
              <w:spacing w:before="83"/>
              <w:ind w:left="12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Mali İşler</w:t>
            </w:r>
          </w:p>
          <w:p w:rsidR="002D2E8A" w:rsidRPr="00F70414" w:rsidRDefault="002D2E8A" w:rsidP="00F70414">
            <w:pPr>
              <w:pStyle w:val="TableParagraph"/>
              <w:spacing w:before="8"/>
              <w:ind w:left="0"/>
              <w:jc w:val="center"/>
              <w:rPr>
                <w:color w:val="FFFFFF" w:themeColor="background1"/>
                <w:sz w:val="21"/>
              </w:rPr>
            </w:pPr>
          </w:p>
          <w:p w:rsidR="002D2E8A" w:rsidRPr="00F70414" w:rsidRDefault="00F70414" w:rsidP="00F70414">
            <w:pPr>
              <w:pStyle w:val="TableParagraph"/>
              <w:ind w:left="130" w:right="441" w:hanging="10"/>
              <w:jc w:val="center"/>
              <w:rPr>
                <w:color w:val="FFFFFF" w:themeColor="background1"/>
                <w:sz w:val="20"/>
              </w:rPr>
            </w:pPr>
            <w:r w:rsidRPr="00F70414">
              <w:rPr>
                <w:color w:val="FFFFFF" w:themeColor="background1"/>
                <w:sz w:val="20"/>
              </w:rPr>
              <w:t>Yılmaz KAYA</w:t>
            </w:r>
          </w:p>
          <w:p w:rsidR="00F70414" w:rsidRDefault="00F70414" w:rsidP="00F70414">
            <w:pPr>
              <w:pStyle w:val="TableParagraph"/>
              <w:ind w:left="130" w:right="441" w:hanging="10"/>
              <w:jc w:val="center"/>
              <w:rPr>
                <w:sz w:val="20"/>
              </w:rPr>
            </w:pPr>
            <w:r w:rsidRPr="00F70414">
              <w:rPr>
                <w:color w:val="FFFFFF" w:themeColor="background1"/>
                <w:sz w:val="20"/>
              </w:rPr>
              <w:t>Teknisyen</w:t>
            </w:r>
          </w:p>
        </w:tc>
        <w:tc>
          <w:tcPr>
            <w:tcW w:w="7367" w:type="dxa"/>
            <w:shd w:val="clear" w:color="auto" w:fill="BDB8B5"/>
          </w:tcPr>
          <w:p w:rsidR="002D2E8A" w:rsidRDefault="00DA0289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96" w:firstLine="0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Mutemetlikle (maaş, ek ders, yolluk-yevmiye, </w:t>
            </w:r>
            <w:proofErr w:type="spellStart"/>
            <w:r>
              <w:rPr>
                <w:color w:val="FFFFFF"/>
                <w:sz w:val="20"/>
              </w:rPr>
              <w:t>Juri</w:t>
            </w:r>
            <w:proofErr w:type="spellEnd"/>
            <w:r>
              <w:rPr>
                <w:color w:val="FFFFFF"/>
                <w:sz w:val="20"/>
              </w:rPr>
              <w:t>-katılım-mesai ücretleri, birimin elektrik/telefon/su vb. ödemelerle) ilgili tüm iş ve işlemleri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229" w:lineRule="exact"/>
              <w:ind w:left="275"/>
              <w:rPr>
                <w:sz w:val="20"/>
              </w:rPr>
            </w:pPr>
            <w:r>
              <w:rPr>
                <w:color w:val="FFFFFF"/>
                <w:sz w:val="20"/>
              </w:rPr>
              <w:t>Satın alma ile ilgili iş ve işlemleri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2327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Taşınır mal kayıt, kontrol ile ilgili iş ve işlemleri</w:t>
            </w:r>
            <w:r>
              <w:rPr>
                <w:color w:val="FFFFFF"/>
                <w:spacing w:val="-2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 4-SGK ve HİTAP ile ilgili tüm iş ve işlemleri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ind w:right="3190"/>
              <w:rPr>
                <w:sz w:val="20"/>
              </w:rPr>
            </w:pPr>
            <w:r>
              <w:rPr>
                <w:color w:val="FFFFFF"/>
                <w:sz w:val="20"/>
              </w:rPr>
              <w:t>5-Sivil savunma ile ilgili iş ve işlemleri yürütmek, 6-Arşiv hizmetlerini yürütmek,</w:t>
            </w:r>
          </w:p>
          <w:p w:rsidR="002D2E8A" w:rsidRDefault="00DA02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7-Amirin uygun gördüğü diğer iş ve işlemleri yapmak.</w:t>
            </w:r>
          </w:p>
        </w:tc>
      </w:tr>
      <w:tr w:rsidR="002D2E8A">
        <w:trPr>
          <w:trHeight w:val="1840"/>
        </w:trPr>
        <w:tc>
          <w:tcPr>
            <w:tcW w:w="1697" w:type="dxa"/>
            <w:shd w:val="clear" w:color="auto" w:fill="C25B55"/>
          </w:tcPr>
          <w:p w:rsidR="002D2E8A" w:rsidRDefault="002D2E8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2D2E8A" w:rsidRDefault="00DA0289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FFFFFF"/>
                <w:sz w:val="20"/>
              </w:rPr>
              <w:t>Bölüm Sekreteri</w:t>
            </w:r>
          </w:p>
        </w:tc>
        <w:tc>
          <w:tcPr>
            <w:tcW w:w="7367" w:type="dxa"/>
            <w:shd w:val="clear" w:color="auto" w:fill="C25B55"/>
          </w:tcPr>
          <w:p w:rsidR="002D2E8A" w:rsidRDefault="00DA028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24" w:lineRule="exact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Bölümlerle, eğitim-öğretimle ilgili tüm iş ve işlemleri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left="107" w:right="103" w:firstLine="0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Öğrencilerle ilgili (Lisans diploması mutabakatı, transkript/öğrenci belgesi hazırlama, ders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muafiyeti,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disiplin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işlemleri,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mezuniyet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programları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vb.)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tüm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iş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işlemleri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yapmak, 3-Erasmus/Farabi/Mevlana programları ile ilgili tüm iş ve işlemleri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yürütmek,</w:t>
            </w:r>
          </w:p>
          <w:p w:rsidR="002D2E8A" w:rsidRDefault="00DA028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01" w:firstLine="0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Akademik personelin görev belgelerini, Yurt dışına çıkış belgelerini, yıllık/sağlık/mazeret izin belgesini görev belgeleri ve Yurt dışına çıkış belgeleri hazırlamak ve bölüm başkanının imzasına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sunmak,</w:t>
            </w:r>
          </w:p>
          <w:p w:rsidR="002D2E8A" w:rsidRDefault="00DA028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16" w:lineRule="exact"/>
              <w:ind w:left="275"/>
              <w:jc w:val="both"/>
              <w:rPr>
                <w:sz w:val="20"/>
              </w:rPr>
            </w:pPr>
            <w:proofErr w:type="gramStart"/>
            <w:r>
              <w:rPr>
                <w:color w:val="FFFFFF"/>
                <w:sz w:val="20"/>
              </w:rPr>
              <w:t>Amirin uygun gördüğü diğer iş ve işlemleri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yapmak.</w:t>
            </w:r>
            <w:proofErr w:type="gramEnd"/>
          </w:p>
        </w:tc>
      </w:tr>
      <w:tr w:rsidR="002D2E8A">
        <w:trPr>
          <w:trHeight w:val="1382"/>
        </w:trPr>
        <w:tc>
          <w:tcPr>
            <w:tcW w:w="1697" w:type="dxa"/>
            <w:shd w:val="clear" w:color="auto" w:fill="95C0CE"/>
          </w:tcPr>
          <w:p w:rsidR="002D2E8A" w:rsidRDefault="00DA028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Kat Hizmetlileri</w:t>
            </w:r>
          </w:p>
        </w:tc>
        <w:tc>
          <w:tcPr>
            <w:tcW w:w="7367" w:type="dxa"/>
            <w:shd w:val="clear" w:color="auto" w:fill="95C0CE"/>
          </w:tcPr>
          <w:p w:rsidR="002D2E8A" w:rsidRDefault="00DA028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right="109" w:firstLine="0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Sorumluluğuna verilen kat, sınıf, oda, koridor, lavabo </w:t>
            </w:r>
            <w:proofErr w:type="spellStart"/>
            <w:r>
              <w:rPr>
                <w:color w:val="FFFFFF"/>
                <w:sz w:val="20"/>
              </w:rPr>
              <w:t>v.b</w:t>
            </w:r>
            <w:proofErr w:type="spellEnd"/>
            <w:r>
              <w:rPr>
                <w:color w:val="FFFFFF"/>
                <w:sz w:val="20"/>
              </w:rPr>
              <w:t>. yerlerin her türlü temizliğini yapmak ve çöpleri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toplamak.</w:t>
            </w:r>
          </w:p>
          <w:p w:rsidR="002D2E8A" w:rsidRDefault="00DA028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right="105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İşlerin aksamaması için kendisine verilen temizlik malzemesi mevcudu bitmeden amirine bildirip, gerekli tedbiri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almak.</w:t>
            </w:r>
          </w:p>
          <w:p w:rsidR="002D2E8A" w:rsidRDefault="00DA028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Mesai bitiminde binadaki tüm pencereleri kapatır, ışıkları söndürür ve gerekli diğer güvenlik önlemlerini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alır.</w:t>
            </w:r>
          </w:p>
        </w:tc>
      </w:tr>
    </w:tbl>
    <w:p w:rsidR="002D2E8A" w:rsidRDefault="002D2E8A">
      <w:pPr>
        <w:pStyle w:val="GvdeMetni"/>
        <w:rPr>
          <w:sz w:val="20"/>
        </w:rPr>
      </w:pPr>
    </w:p>
    <w:p w:rsidR="002D2E8A" w:rsidRDefault="002D2E8A">
      <w:pPr>
        <w:pStyle w:val="GvdeMetni"/>
        <w:spacing w:before="9"/>
        <w:rPr>
          <w:sz w:val="19"/>
        </w:rPr>
      </w:pPr>
    </w:p>
    <w:p w:rsidR="002D2E8A" w:rsidRDefault="00DA0289">
      <w:pPr>
        <w:pStyle w:val="GvdeMetni"/>
        <w:spacing w:before="90" w:line="275" w:lineRule="exact"/>
        <w:ind w:right="116"/>
        <w:jc w:val="right"/>
      </w:pPr>
      <w:r>
        <w:t xml:space="preserve">Prof. Dr. </w:t>
      </w:r>
      <w:proofErr w:type="spellStart"/>
      <w:r>
        <w:t>Abdurahman</w:t>
      </w:r>
      <w:proofErr w:type="spellEnd"/>
      <w:r>
        <w:rPr>
          <w:spacing w:val="-18"/>
        </w:rPr>
        <w:t xml:space="preserve"> </w:t>
      </w:r>
      <w:r>
        <w:t>ÇETİN</w:t>
      </w:r>
    </w:p>
    <w:p w:rsidR="002D2E8A" w:rsidRDefault="00DA0289">
      <w:pPr>
        <w:pStyle w:val="GvdeMetni"/>
        <w:spacing w:line="275" w:lineRule="exact"/>
        <w:ind w:right="115"/>
        <w:jc w:val="right"/>
      </w:pPr>
      <w:r>
        <w:t>Dekan</w:t>
      </w:r>
      <w:r>
        <w:rPr>
          <w:spacing w:val="-1"/>
        </w:rPr>
        <w:t xml:space="preserve"> </w:t>
      </w:r>
      <w:r>
        <w:t>V.</w:t>
      </w:r>
    </w:p>
    <w:sectPr w:rsidR="002D2E8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0"/>
    <w:multiLevelType w:val="hybridMultilevel"/>
    <w:tmpl w:val="57B077EC"/>
    <w:lvl w:ilvl="0" w:tplc="01324316">
      <w:start w:val="1"/>
      <w:numFmt w:val="decimal"/>
      <w:lvlText w:val="%1-"/>
      <w:lvlJc w:val="left"/>
      <w:pPr>
        <w:ind w:left="107" w:hanging="169"/>
        <w:jc w:val="left"/>
      </w:pPr>
      <w:rPr>
        <w:rFonts w:ascii="Times New Roman" w:eastAsia="Times New Roman" w:hAnsi="Times New Roman" w:cs="Times New Roman" w:hint="default"/>
        <w:color w:val="FFFFFF"/>
        <w:spacing w:val="-2"/>
        <w:w w:val="99"/>
        <w:sz w:val="18"/>
        <w:szCs w:val="18"/>
        <w:lang w:val="tr-TR" w:eastAsia="en-US" w:bidi="ar-SA"/>
      </w:rPr>
    </w:lvl>
    <w:lvl w:ilvl="1" w:tplc="23FC076A">
      <w:numFmt w:val="bullet"/>
      <w:lvlText w:val="•"/>
      <w:lvlJc w:val="left"/>
      <w:pPr>
        <w:ind w:left="825" w:hanging="169"/>
      </w:pPr>
      <w:rPr>
        <w:rFonts w:hint="default"/>
        <w:lang w:val="tr-TR" w:eastAsia="en-US" w:bidi="ar-SA"/>
      </w:rPr>
    </w:lvl>
    <w:lvl w:ilvl="2" w:tplc="BBC28C32">
      <w:numFmt w:val="bullet"/>
      <w:lvlText w:val="•"/>
      <w:lvlJc w:val="left"/>
      <w:pPr>
        <w:ind w:left="1551" w:hanging="169"/>
      </w:pPr>
      <w:rPr>
        <w:rFonts w:hint="default"/>
        <w:lang w:val="tr-TR" w:eastAsia="en-US" w:bidi="ar-SA"/>
      </w:rPr>
    </w:lvl>
    <w:lvl w:ilvl="3" w:tplc="0110F97C">
      <w:numFmt w:val="bullet"/>
      <w:lvlText w:val="•"/>
      <w:lvlJc w:val="left"/>
      <w:pPr>
        <w:ind w:left="2277" w:hanging="169"/>
      </w:pPr>
      <w:rPr>
        <w:rFonts w:hint="default"/>
        <w:lang w:val="tr-TR" w:eastAsia="en-US" w:bidi="ar-SA"/>
      </w:rPr>
    </w:lvl>
    <w:lvl w:ilvl="4" w:tplc="A43AD09E">
      <w:numFmt w:val="bullet"/>
      <w:lvlText w:val="•"/>
      <w:lvlJc w:val="left"/>
      <w:pPr>
        <w:ind w:left="3002" w:hanging="169"/>
      </w:pPr>
      <w:rPr>
        <w:rFonts w:hint="default"/>
        <w:lang w:val="tr-TR" w:eastAsia="en-US" w:bidi="ar-SA"/>
      </w:rPr>
    </w:lvl>
    <w:lvl w:ilvl="5" w:tplc="C8B45C9E">
      <w:numFmt w:val="bullet"/>
      <w:lvlText w:val="•"/>
      <w:lvlJc w:val="left"/>
      <w:pPr>
        <w:ind w:left="3728" w:hanging="169"/>
      </w:pPr>
      <w:rPr>
        <w:rFonts w:hint="default"/>
        <w:lang w:val="tr-TR" w:eastAsia="en-US" w:bidi="ar-SA"/>
      </w:rPr>
    </w:lvl>
    <w:lvl w:ilvl="6" w:tplc="8BF6F59E">
      <w:numFmt w:val="bullet"/>
      <w:lvlText w:val="•"/>
      <w:lvlJc w:val="left"/>
      <w:pPr>
        <w:ind w:left="4454" w:hanging="169"/>
      </w:pPr>
      <w:rPr>
        <w:rFonts w:hint="default"/>
        <w:lang w:val="tr-TR" w:eastAsia="en-US" w:bidi="ar-SA"/>
      </w:rPr>
    </w:lvl>
    <w:lvl w:ilvl="7" w:tplc="59D83F3A">
      <w:numFmt w:val="bullet"/>
      <w:lvlText w:val="•"/>
      <w:lvlJc w:val="left"/>
      <w:pPr>
        <w:ind w:left="5179" w:hanging="169"/>
      </w:pPr>
      <w:rPr>
        <w:rFonts w:hint="default"/>
        <w:lang w:val="tr-TR" w:eastAsia="en-US" w:bidi="ar-SA"/>
      </w:rPr>
    </w:lvl>
    <w:lvl w:ilvl="8" w:tplc="F9107072">
      <w:numFmt w:val="bullet"/>
      <w:lvlText w:val="•"/>
      <w:lvlJc w:val="left"/>
      <w:pPr>
        <w:ind w:left="5905" w:hanging="169"/>
      </w:pPr>
      <w:rPr>
        <w:rFonts w:hint="default"/>
        <w:lang w:val="tr-TR" w:eastAsia="en-US" w:bidi="ar-SA"/>
      </w:rPr>
    </w:lvl>
  </w:abstractNum>
  <w:abstractNum w:abstractNumId="1">
    <w:nsid w:val="13B1317B"/>
    <w:multiLevelType w:val="hybridMultilevel"/>
    <w:tmpl w:val="D3CE2EAE"/>
    <w:lvl w:ilvl="0" w:tplc="4802E6FE">
      <w:start w:val="1"/>
      <w:numFmt w:val="decimal"/>
      <w:lvlText w:val="%1-"/>
      <w:lvlJc w:val="left"/>
      <w:pPr>
        <w:ind w:left="275" w:hanging="169"/>
        <w:jc w:val="left"/>
      </w:pPr>
      <w:rPr>
        <w:rFonts w:ascii="Times New Roman" w:eastAsia="Times New Roman" w:hAnsi="Times New Roman" w:cs="Times New Roman" w:hint="default"/>
        <w:color w:val="FFFFFF"/>
        <w:spacing w:val="-2"/>
        <w:w w:val="99"/>
        <w:sz w:val="18"/>
        <w:szCs w:val="18"/>
        <w:lang w:val="tr-TR" w:eastAsia="en-US" w:bidi="ar-SA"/>
      </w:rPr>
    </w:lvl>
    <w:lvl w:ilvl="1" w:tplc="20F0E082">
      <w:numFmt w:val="bullet"/>
      <w:lvlText w:val="•"/>
      <w:lvlJc w:val="left"/>
      <w:pPr>
        <w:ind w:left="987" w:hanging="169"/>
      </w:pPr>
      <w:rPr>
        <w:rFonts w:hint="default"/>
        <w:lang w:val="tr-TR" w:eastAsia="en-US" w:bidi="ar-SA"/>
      </w:rPr>
    </w:lvl>
    <w:lvl w:ilvl="2" w:tplc="75282276">
      <w:numFmt w:val="bullet"/>
      <w:lvlText w:val="•"/>
      <w:lvlJc w:val="left"/>
      <w:pPr>
        <w:ind w:left="1695" w:hanging="169"/>
      </w:pPr>
      <w:rPr>
        <w:rFonts w:hint="default"/>
        <w:lang w:val="tr-TR" w:eastAsia="en-US" w:bidi="ar-SA"/>
      </w:rPr>
    </w:lvl>
    <w:lvl w:ilvl="3" w:tplc="8D6030AA">
      <w:numFmt w:val="bullet"/>
      <w:lvlText w:val="•"/>
      <w:lvlJc w:val="left"/>
      <w:pPr>
        <w:ind w:left="2403" w:hanging="169"/>
      </w:pPr>
      <w:rPr>
        <w:rFonts w:hint="default"/>
        <w:lang w:val="tr-TR" w:eastAsia="en-US" w:bidi="ar-SA"/>
      </w:rPr>
    </w:lvl>
    <w:lvl w:ilvl="4" w:tplc="47A87382">
      <w:numFmt w:val="bullet"/>
      <w:lvlText w:val="•"/>
      <w:lvlJc w:val="left"/>
      <w:pPr>
        <w:ind w:left="3110" w:hanging="169"/>
      </w:pPr>
      <w:rPr>
        <w:rFonts w:hint="default"/>
        <w:lang w:val="tr-TR" w:eastAsia="en-US" w:bidi="ar-SA"/>
      </w:rPr>
    </w:lvl>
    <w:lvl w:ilvl="5" w:tplc="AE9077A8">
      <w:numFmt w:val="bullet"/>
      <w:lvlText w:val="•"/>
      <w:lvlJc w:val="left"/>
      <w:pPr>
        <w:ind w:left="3818" w:hanging="169"/>
      </w:pPr>
      <w:rPr>
        <w:rFonts w:hint="default"/>
        <w:lang w:val="tr-TR" w:eastAsia="en-US" w:bidi="ar-SA"/>
      </w:rPr>
    </w:lvl>
    <w:lvl w:ilvl="6" w:tplc="D384086E">
      <w:numFmt w:val="bullet"/>
      <w:lvlText w:val="•"/>
      <w:lvlJc w:val="left"/>
      <w:pPr>
        <w:ind w:left="4526" w:hanging="169"/>
      </w:pPr>
      <w:rPr>
        <w:rFonts w:hint="default"/>
        <w:lang w:val="tr-TR" w:eastAsia="en-US" w:bidi="ar-SA"/>
      </w:rPr>
    </w:lvl>
    <w:lvl w:ilvl="7" w:tplc="E8CA4478">
      <w:numFmt w:val="bullet"/>
      <w:lvlText w:val="•"/>
      <w:lvlJc w:val="left"/>
      <w:pPr>
        <w:ind w:left="5233" w:hanging="169"/>
      </w:pPr>
      <w:rPr>
        <w:rFonts w:hint="default"/>
        <w:lang w:val="tr-TR" w:eastAsia="en-US" w:bidi="ar-SA"/>
      </w:rPr>
    </w:lvl>
    <w:lvl w:ilvl="8" w:tplc="30FCB558">
      <w:numFmt w:val="bullet"/>
      <w:lvlText w:val="•"/>
      <w:lvlJc w:val="left"/>
      <w:pPr>
        <w:ind w:left="5941" w:hanging="169"/>
      </w:pPr>
      <w:rPr>
        <w:rFonts w:hint="default"/>
        <w:lang w:val="tr-TR" w:eastAsia="en-US" w:bidi="ar-SA"/>
      </w:rPr>
    </w:lvl>
  </w:abstractNum>
  <w:abstractNum w:abstractNumId="2">
    <w:nsid w:val="2A715AC1"/>
    <w:multiLevelType w:val="hybridMultilevel"/>
    <w:tmpl w:val="C25A77EA"/>
    <w:lvl w:ilvl="0" w:tplc="D2E2CF6A">
      <w:start w:val="4"/>
      <w:numFmt w:val="decimal"/>
      <w:lvlText w:val="%1-"/>
      <w:lvlJc w:val="left"/>
      <w:pPr>
        <w:ind w:left="107" w:hanging="169"/>
        <w:jc w:val="left"/>
      </w:pPr>
      <w:rPr>
        <w:rFonts w:ascii="Times New Roman" w:eastAsia="Times New Roman" w:hAnsi="Times New Roman" w:cs="Times New Roman" w:hint="default"/>
        <w:color w:val="FFFFFF"/>
        <w:spacing w:val="0"/>
        <w:w w:val="99"/>
        <w:sz w:val="18"/>
        <w:szCs w:val="18"/>
        <w:lang w:val="tr-TR" w:eastAsia="en-US" w:bidi="ar-SA"/>
      </w:rPr>
    </w:lvl>
    <w:lvl w:ilvl="1" w:tplc="AB8A4AB6">
      <w:numFmt w:val="bullet"/>
      <w:lvlText w:val="•"/>
      <w:lvlJc w:val="left"/>
      <w:pPr>
        <w:ind w:left="825" w:hanging="169"/>
      </w:pPr>
      <w:rPr>
        <w:rFonts w:hint="default"/>
        <w:lang w:val="tr-TR" w:eastAsia="en-US" w:bidi="ar-SA"/>
      </w:rPr>
    </w:lvl>
    <w:lvl w:ilvl="2" w:tplc="853849C0">
      <w:numFmt w:val="bullet"/>
      <w:lvlText w:val="•"/>
      <w:lvlJc w:val="left"/>
      <w:pPr>
        <w:ind w:left="1551" w:hanging="169"/>
      </w:pPr>
      <w:rPr>
        <w:rFonts w:hint="default"/>
        <w:lang w:val="tr-TR" w:eastAsia="en-US" w:bidi="ar-SA"/>
      </w:rPr>
    </w:lvl>
    <w:lvl w:ilvl="3" w:tplc="D324C08A">
      <w:numFmt w:val="bullet"/>
      <w:lvlText w:val="•"/>
      <w:lvlJc w:val="left"/>
      <w:pPr>
        <w:ind w:left="2277" w:hanging="169"/>
      </w:pPr>
      <w:rPr>
        <w:rFonts w:hint="default"/>
        <w:lang w:val="tr-TR" w:eastAsia="en-US" w:bidi="ar-SA"/>
      </w:rPr>
    </w:lvl>
    <w:lvl w:ilvl="4" w:tplc="0CB2497C">
      <w:numFmt w:val="bullet"/>
      <w:lvlText w:val="•"/>
      <w:lvlJc w:val="left"/>
      <w:pPr>
        <w:ind w:left="3002" w:hanging="169"/>
      </w:pPr>
      <w:rPr>
        <w:rFonts w:hint="default"/>
        <w:lang w:val="tr-TR" w:eastAsia="en-US" w:bidi="ar-SA"/>
      </w:rPr>
    </w:lvl>
    <w:lvl w:ilvl="5" w:tplc="6A1ADDDC">
      <w:numFmt w:val="bullet"/>
      <w:lvlText w:val="•"/>
      <w:lvlJc w:val="left"/>
      <w:pPr>
        <w:ind w:left="3728" w:hanging="169"/>
      </w:pPr>
      <w:rPr>
        <w:rFonts w:hint="default"/>
        <w:lang w:val="tr-TR" w:eastAsia="en-US" w:bidi="ar-SA"/>
      </w:rPr>
    </w:lvl>
    <w:lvl w:ilvl="6" w:tplc="E32817F2">
      <w:numFmt w:val="bullet"/>
      <w:lvlText w:val="•"/>
      <w:lvlJc w:val="left"/>
      <w:pPr>
        <w:ind w:left="4454" w:hanging="169"/>
      </w:pPr>
      <w:rPr>
        <w:rFonts w:hint="default"/>
        <w:lang w:val="tr-TR" w:eastAsia="en-US" w:bidi="ar-SA"/>
      </w:rPr>
    </w:lvl>
    <w:lvl w:ilvl="7" w:tplc="F5A45EBE">
      <w:numFmt w:val="bullet"/>
      <w:lvlText w:val="•"/>
      <w:lvlJc w:val="left"/>
      <w:pPr>
        <w:ind w:left="5179" w:hanging="169"/>
      </w:pPr>
      <w:rPr>
        <w:rFonts w:hint="default"/>
        <w:lang w:val="tr-TR" w:eastAsia="en-US" w:bidi="ar-SA"/>
      </w:rPr>
    </w:lvl>
    <w:lvl w:ilvl="8" w:tplc="36FCCF20">
      <w:numFmt w:val="bullet"/>
      <w:lvlText w:val="•"/>
      <w:lvlJc w:val="left"/>
      <w:pPr>
        <w:ind w:left="5905" w:hanging="169"/>
      </w:pPr>
      <w:rPr>
        <w:rFonts w:hint="default"/>
        <w:lang w:val="tr-TR" w:eastAsia="en-US" w:bidi="ar-SA"/>
      </w:rPr>
    </w:lvl>
  </w:abstractNum>
  <w:abstractNum w:abstractNumId="3">
    <w:nsid w:val="428B01FF"/>
    <w:multiLevelType w:val="hybridMultilevel"/>
    <w:tmpl w:val="6ACCA4D2"/>
    <w:lvl w:ilvl="0" w:tplc="A73C28F8">
      <w:start w:val="1"/>
      <w:numFmt w:val="decimal"/>
      <w:lvlText w:val="%1-"/>
      <w:lvlJc w:val="left"/>
      <w:pPr>
        <w:ind w:left="275" w:hanging="169"/>
        <w:jc w:val="left"/>
      </w:pPr>
      <w:rPr>
        <w:rFonts w:ascii="Times New Roman" w:eastAsia="Times New Roman" w:hAnsi="Times New Roman" w:cs="Times New Roman" w:hint="default"/>
        <w:color w:val="FFFFFF"/>
        <w:spacing w:val="-2"/>
        <w:w w:val="99"/>
        <w:sz w:val="18"/>
        <w:szCs w:val="18"/>
        <w:lang w:val="tr-TR" w:eastAsia="en-US" w:bidi="ar-SA"/>
      </w:rPr>
    </w:lvl>
    <w:lvl w:ilvl="1" w:tplc="F58A63E4">
      <w:numFmt w:val="bullet"/>
      <w:lvlText w:val="•"/>
      <w:lvlJc w:val="left"/>
      <w:pPr>
        <w:ind w:left="987" w:hanging="169"/>
      </w:pPr>
      <w:rPr>
        <w:rFonts w:hint="default"/>
        <w:lang w:val="tr-TR" w:eastAsia="en-US" w:bidi="ar-SA"/>
      </w:rPr>
    </w:lvl>
    <w:lvl w:ilvl="2" w:tplc="9C18ED66">
      <w:numFmt w:val="bullet"/>
      <w:lvlText w:val="•"/>
      <w:lvlJc w:val="left"/>
      <w:pPr>
        <w:ind w:left="1695" w:hanging="169"/>
      </w:pPr>
      <w:rPr>
        <w:rFonts w:hint="default"/>
        <w:lang w:val="tr-TR" w:eastAsia="en-US" w:bidi="ar-SA"/>
      </w:rPr>
    </w:lvl>
    <w:lvl w:ilvl="3" w:tplc="09661058">
      <w:numFmt w:val="bullet"/>
      <w:lvlText w:val="•"/>
      <w:lvlJc w:val="left"/>
      <w:pPr>
        <w:ind w:left="2403" w:hanging="169"/>
      </w:pPr>
      <w:rPr>
        <w:rFonts w:hint="default"/>
        <w:lang w:val="tr-TR" w:eastAsia="en-US" w:bidi="ar-SA"/>
      </w:rPr>
    </w:lvl>
    <w:lvl w:ilvl="4" w:tplc="3D869D1E">
      <w:numFmt w:val="bullet"/>
      <w:lvlText w:val="•"/>
      <w:lvlJc w:val="left"/>
      <w:pPr>
        <w:ind w:left="3110" w:hanging="169"/>
      </w:pPr>
      <w:rPr>
        <w:rFonts w:hint="default"/>
        <w:lang w:val="tr-TR" w:eastAsia="en-US" w:bidi="ar-SA"/>
      </w:rPr>
    </w:lvl>
    <w:lvl w:ilvl="5" w:tplc="F4564F0C">
      <w:numFmt w:val="bullet"/>
      <w:lvlText w:val="•"/>
      <w:lvlJc w:val="left"/>
      <w:pPr>
        <w:ind w:left="3818" w:hanging="169"/>
      </w:pPr>
      <w:rPr>
        <w:rFonts w:hint="default"/>
        <w:lang w:val="tr-TR" w:eastAsia="en-US" w:bidi="ar-SA"/>
      </w:rPr>
    </w:lvl>
    <w:lvl w:ilvl="6" w:tplc="D51E8FD8">
      <w:numFmt w:val="bullet"/>
      <w:lvlText w:val="•"/>
      <w:lvlJc w:val="left"/>
      <w:pPr>
        <w:ind w:left="4526" w:hanging="169"/>
      </w:pPr>
      <w:rPr>
        <w:rFonts w:hint="default"/>
        <w:lang w:val="tr-TR" w:eastAsia="en-US" w:bidi="ar-SA"/>
      </w:rPr>
    </w:lvl>
    <w:lvl w:ilvl="7" w:tplc="DEEE051E">
      <w:numFmt w:val="bullet"/>
      <w:lvlText w:val="•"/>
      <w:lvlJc w:val="left"/>
      <w:pPr>
        <w:ind w:left="5233" w:hanging="169"/>
      </w:pPr>
      <w:rPr>
        <w:rFonts w:hint="default"/>
        <w:lang w:val="tr-TR" w:eastAsia="en-US" w:bidi="ar-SA"/>
      </w:rPr>
    </w:lvl>
    <w:lvl w:ilvl="8" w:tplc="A7781CE4">
      <w:numFmt w:val="bullet"/>
      <w:lvlText w:val="•"/>
      <w:lvlJc w:val="left"/>
      <w:pPr>
        <w:ind w:left="5941" w:hanging="169"/>
      </w:pPr>
      <w:rPr>
        <w:rFonts w:hint="default"/>
        <w:lang w:val="tr-TR" w:eastAsia="en-US" w:bidi="ar-SA"/>
      </w:rPr>
    </w:lvl>
  </w:abstractNum>
  <w:abstractNum w:abstractNumId="4">
    <w:nsid w:val="4338703D"/>
    <w:multiLevelType w:val="hybridMultilevel"/>
    <w:tmpl w:val="62C6A82E"/>
    <w:lvl w:ilvl="0" w:tplc="5EE83FF2">
      <w:start w:val="1"/>
      <w:numFmt w:val="decimal"/>
      <w:lvlText w:val="%1-"/>
      <w:lvlJc w:val="left"/>
      <w:pPr>
        <w:ind w:left="107" w:hanging="169"/>
        <w:jc w:val="left"/>
      </w:pPr>
      <w:rPr>
        <w:rFonts w:ascii="Times New Roman" w:eastAsia="Times New Roman" w:hAnsi="Times New Roman" w:cs="Times New Roman" w:hint="default"/>
        <w:color w:val="FFFFFF"/>
        <w:spacing w:val="0"/>
        <w:w w:val="99"/>
        <w:sz w:val="18"/>
        <w:szCs w:val="18"/>
        <w:lang w:val="tr-TR" w:eastAsia="en-US" w:bidi="ar-SA"/>
      </w:rPr>
    </w:lvl>
    <w:lvl w:ilvl="1" w:tplc="A3BABFD2">
      <w:numFmt w:val="bullet"/>
      <w:lvlText w:val="•"/>
      <w:lvlJc w:val="left"/>
      <w:pPr>
        <w:ind w:left="825" w:hanging="169"/>
      </w:pPr>
      <w:rPr>
        <w:rFonts w:hint="default"/>
        <w:lang w:val="tr-TR" w:eastAsia="en-US" w:bidi="ar-SA"/>
      </w:rPr>
    </w:lvl>
    <w:lvl w:ilvl="2" w:tplc="6AACEAB4">
      <w:numFmt w:val="bullet"/>
      <w:lvlText w:val="•"/>
      <w:lvlJc w:val="left"/>
      <w:pPr>
        <w:ind w:left="1551" w:hanging="169"/>
      </w:pPr>
      <w:rPr>
        <w:rFonts w:hint="default"/>
        <w:lang w:val="tr-TR" w:eastAsia="en-US" w:bidi="ar-SA"/>
      </w:rPr>
    </w:lvl>
    <w:lvl w:ilvl="3" w:tplc="9B72F50C">
      <w:numFmt w:val="bullet"/>
      <w:lvlText w:val="•"/>
      <w:lvlJc w:val="left"/>
      <w:pPr>
        <w:ind w:left="2277" w:hanging="169"/>
      </w:pPr>
      <w:rPr>
        <w:rFonts w:hint="default"/>
        <w:lang w:val="tr-TR" w:eastAsia="en-US" w:bidi="ar-SA"/>
      </w:rPr>
    </w:lvl>
    <w:lvl w:ilvl="4" w:tplc="639CE366">
      <w:numFmt w:val="bullet"/>
      <w:lvlText w:val="•"/>
      <w:lvlJc w:val="left"/>
      <w:pPr>
        <w:ind w:left="3002" w:hanging="169"/>
      </w:pPr>
      <w:rPr>
        <w:rFonts w:hint="default"/>
        <w:lang w:val="tr-TR" w:eastAsia="en-US" w:bidi="ar-SA"/>
      </w:rPr>
    </w:lvl>
    <w:lvl w:ilvl="5" w:tplc="41F016F6">
      <w:numFmt w:val="bullet"/>
      <w:lvlText w:val="•"/>
      <w:lvlJc w:val="left"/>
      <w:pPr>
        <w:ind w:left="3728" w:hanging="169"/>
      </w:pPr>
      <w:rPr>
        <w:rFonts w:hint="default"/>
        <w:lang w:val="tr-TR" w:eastAsia="en-US" w:bidi="ar-SA"/>
      </w:rPr>
    </w:lvl>
    <w:lvl w:ilvl="6" w:tplc="2D0454AC">
      <w:numFmt w:val="bullet"/>
      <w:lvlText w:val="•"/>
      <w:lvlJc w:val="left"/>
      <w:pPr>
        <w:ind w:left="4454" w:hanging="169"/>
      </w:pPr>
      <w:rPr>
        <w:rFonts w:hint="default"/>
        <w:lang w:val="tr-TR" w:eastAsia="en-US" w:bidi="ar-SA"/>
      </w:rPr>
    </w:lvl>
    <w:lvl w:ilvl="7" w:tplc="C48A95F0">
      <w:numFmt w:val="bullet"/>
      <w:lvlText w:val="•"/>
      <w:lvlJc w:val="left"/>
      <w:pPr>
        <w:ind w:left="5179" w:hanging="169"/>
      </w:pPr>
      <w:rPr>
        <w:rFonts w:hint="default"/>
        <w:lang w:val="tr-TR" w:eastAsia="en-US" w:bidi="ar-SA"/>
      </w:rPr>
    </w:lvl>
    <w:lvl w:ilvl="8" w:tplc="9762F6B2">
      <w:numFmt w:val="bullet"/>
      <w:lvlText w:val="•"/>
      <w:lvlJc w:val="left"/>
      <w:pPr>
        <w:ind w:left="5905" w:hanging="169"/>
      </w:pPr>
      <w:rPr>
        <w:rFonts w:hint="default"/>
        <w:lang w:val="tr-TR" w:eastAsia="en-US" w:bidi="ar-SA"/>
      </w:rPr>
    </w:lvl>
  </w:abstractNum>
  <w:abstractNum w:abstractNumId="5">
    <w:nsid w:val="59D34671"/>
    <w:multiLevelType w:val="hybridMultilevel"/>
    <w:tmpl w:val="38E05914"/>
    <w:lvl w:ilvl="0" w:tplc="C2A4A9F8">
      <w:start w:val="1"/>
      <w:numFmt w:val="decimal"/>
      <w:lvlText w:val="%1-"/>
      <w:lvlJc w:val="left"/>
      <w:pPr>
        <w:ind w:left="107" w:hanging="169"/>
        <w:jc w:val="left"/>
      </w:pPr>
      <w:rPr>
        <w:rFonts w:ascii="Times New Roman" w:eastAsia="Times New Roman" w:hAnsi="Times New Roman" w:cs="Times New Roman" w:hint="default"/>
        <w:color w:val="FFFFFF"/>
        <w:spacing w:val="-2"/>
        <w:w w:val="99"/>
        <w:sz w:val="18"/>
        <w:szCs w:val="18"/>
        <w:lang w:val="tr-TR" w:eastAsia="en-US" w:bidi="ar-SA"/>
      </w:rPr>
    </w:lvl>
    <w:lvl w:ilvl="1" w:tplc="2C307D90">
      <w:numFmt w:val="bullet"/>
      <w:lvlText w:val="•"/>
      <w:lvlJc w:val="left"/>
      <w:pPr>
        <w:ind w:left="825" w:hanging="169"/>
      </w:pPr>
      <w:rPr>
        <w:rFonts w:hint="default"/>
        <w:lang w:val="tr-TR" w:eastAsia="en-US" w:bidi="ar-SA"/>
      </w:rPr>
    </w:lvl>
    <w:lvl w:ilvl="2" w:tplc="9B72F90A">
      <w:numFmt w:val="bullet"/>
      <w:lvlText w:val="•"/>
      <w:lvlJc w:val="left"/>
      <w:pPr>
        <w:ind w:left="1551" w:hanging="169"/>
      </w:pPr>
      <w:rPr>
        <w:rFonts w:hint="default"/>
        <w:lang w:val="tr-TR" w:eastAsia="en-US" w:bidi="ar-SA"/>
      </w:rPr>
    </w:lvl>
    <w:lvl w:ilvl="3" w:tplc="780CEB7E">
      <w:numFmt w:val="bullet"/>
      <w:lvlText w:val="•"/>
      <w:lvlJc w:val="left"/>
      <w:pPr>
        <w:ind w:left="2277" w:hanging="169"/>
      </w:pPr>
      <w:rPr>
        <w:rFonts w:hint="default"/>
        <w:lang w:val="tr-TR" w:eastAsia="en-US" w:bidi="ar-SA"/>
      </w:rPr>
    </w:lvl>
    <w:lvl w:ilvl="4" w:tplc="C0F88D54">
      <w:numFmt w:val="bullet"/>
      <w:lvlText w:val="•"/>
      <w:lvlJc w:val="left"/>
      <w:pPr>
        <w:ind w:left="3002" w:hanging="169"/>
      </w:pPr>
      <w:rPr>
        <w:rFonts w:hint="default"/>
        <w:lang w:val="tr-TR" w:eastAsia="en-US" w:bidi="ar-SA"/>
      </w:rPr>
    </w:lvl>
    <w:lvl w:ilvl="5" w:tplc="4E069CE4">
      <w:numFmt w:val="bullet"/>
      <w:lvlText w:val="•"/>
      <w:lvlJc w:val="left"/>
      <w:pPr>
        <w:ind w:left="3728" w:hanging="169"/>
      </w:pPr>
      <w:rPr>
        <w:rFonts w:hint="default"/>
        <w:lang w:val="tr-TR" w:eastAsia="en-US" w:bidi="ar-SA"/>
      </w:rPr>
    </w:lvl>
    <w:lvl w:ilvl="6" w:tplc="46D48E16">
      <w:numFmt w:val="bullet"/>
      <w:lvlText w:val="•"/>
      <w:lvlJc w:val="left"/>
      <w:pPr>
        <w:ind w:left="4454" w:hanging="169"/>
      </w:pPr>
      <w:rPr>
        <w:rFonts w:hint="default"/>
        <w:lang w:val="tr-TR" w:eastAsia="en-US" w:bidi="ar-SA"/>
      </w:rPr>
    </w:lvl>
    <w:lvl w:ilvl="7" w:tplc="55D68DA6">
      <w:numFmt w:val="bullet"/>
      <w:lvlText w:val="•"/>
      <w:lvlJc w:val="left"/>
      <w:pPr>
        <w:ind w:left="5179" w:hanging="169"/>
      </w:pPr>
      <w:rPr>
        <w:rFonts w:hint="default"/>
        <w:lang w:val="tr-TR" w:eastAsia="en-US" w:bidi="ar-SA"/>
      </w:rPr>
    </w:lvl>
    <w:lvl w:ilvl="8" w:tplc="96B04CF0">
      <w:numFmt w:val="bullet"/>
      <w:lvlText w:val="•"/>
      <w:lvlJc w:val="left"/>
      <w:pPr>
        <w:ind w:left="5905" w:hanging="16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A"/>
    <w:rsid w:val="002D2E8A"/>
    <w:rsid w:val="00DA0289"/>
    <w:rsid w:val="00F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toshiba_i7</dc:creator>
  <cp:lastModifiedBy>Starateji</cp:lastModifiedBy>
  <cp:revision>3</cp:revision>
  <dcterms:created xsi:type="dcterms:W3CDTF">2019-12-03T11:08:00Z</dcterms:created>
  <dcterms:modified xsi:type="dcterms:W3CDTF">2019-12-03T11:12:00Z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